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4B" w:rsidRPr="00FE770D" w:rsidRDefault="002B3E4B" w:rsidP="002B3E4B">
      <w:pPr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584B10" wp14:editId="574495BA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4B" w:rsidRPr="00606CE9" w:rsidRDefault="002B3E4B" w:rsidP="002B3E4B">
      <w:pPr>
        <w:jc w:val="center"/>
        <w:rPr>
          <w:sz w:val="16"/>
          <w:szCs w:val="16"/>
        </w:rPr>
      </w:pPr>
    </w:p>
    <w:p w:rsidR="002B3E4B" w:rsidRPr="00FE770D" w:rsidRDefault="002B3E4B" w:rsidP="002B3E4B">
      <w:pPr>
        <w:tabs>
          <w:tab w:val="left" w:pos="1215"/>
        </w:tabs>
        <w:jc w:val="center"/>
        <w:rPr>
          <w:b/>
          <w:bCs/>
          <w:sz w:val="28"/>
          <w:szCs w:val="28"/>
        </w:rPr>
      </w:pPr>
      <w:r w:rsidRPr="00FE770D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Шолоховского</w:t>
      </w:r>
      <w:r w:rsidRPr="00FE770D">
        <w:rPr>
          <w:b/>
          <w:bCs/>
          <w:sz w:val="28"/>
          <w:szCs w:val="28"/>
        </w:rPr>
        <w:t xml:space="preserve"> сельского поселения</w:t>
      </w:r>
    </w:p>
    <w:p w:rsidR="002B3E4B" w:rsidRDefault="002B3E4B" w:rsidP="002B3E4B">
      <w:pPr>
        <w:tabs>
          <w:tab w:val="left" w:pos="1215"/>
        </w:tabs>
        <w:jc w:val="center"/>
        <w:rPr>
          <w:b/>
          <w:bCs/>
          <w:sz w:val="28"/>
          <w:szCs w:val="28"/>
        </w:rPr>
      </w:pPr>
      <w:r w:rsidRPr="00FE770D">
        <w:rPr>
          <w:b/>
          <w:bCs/>
          <w:sz w:val="28"/>
          <w:szCs w:val="28"/>
        </w:rPr>
        <w:t xml:space="preserve">Красносельского муниципального района </w:t>
      </w:r>
    </w:p>
    <w:p w:rsidR="002B3E4B" w:rsidRPr="00FE770D" w:rsidRDefault="002B3E4B" w:rsidP="002B3E4B">
      <w:pPr>
        <w:tabs>
          <w:tab w:val="left" w:pos="1215"/>
        </w:tabs>
        <w:jc w:val="center"/>
        <w:rPr>
          <w:b/>
          <w:bCs/>
          <w:sz w:val="28"/>
          <w:szCs w:val="28"/>
        </w:rPr>
      </w:pPr>
      <w:r w:rsidRPr="00FE770D">
        <w:rPr>
          <w:b/>
          <w:bCs/>
          <w:sz w:val="28"/>
          <w:szCs w:val="28"/>
        </w:rPr>
        <w:t>Костромской области</w:t>
      </w:r>
    </w:p>
    <w:p w:rsidR="002B3E4B" w:rsidRPr="00FE770D" w:rsidRDefault="002B3E4B" w:rsidP="002B3E4B">
      <w:pPr>
        <w:rPr>
          <w:b/>
          <w:bCs/>
          <w:sz w:val="28"/>
          <w:szCs w:val="28"/>
        </w:rPr>
      </w:pPr>
    </w:p>
    <w:p w:rsidR="002B3E4B" w:rsidRPr="00FE770D" w:rsidRDefault="002B3E4B" w:rsidP="002B3E4B">
      <w:pPr>
        <w:rPr>
          <w:b/>
          <w:bCs/>
          <w:sz w:val="28"/>
          <w:szCs w:val="28"/>
        </w:rPr>
      </w:pPr>
    </w:p>
    <w:p w:rsidR="002B3E4B" w:rsidRPr="00FE770D" w:rsidRDefault="002B3E4B" w:rsidP="002B3E4B">
      <w:pPr>
        <w:jc w:val="center"/>
        <w:rPr>
          <w:b/>
          <w:bCs/>
          <w:sz w:val="28"/>
          <w:szCs w:val="28"/>
        </w:rPr>
      </w:pPr>
      <w:r w:rsidRPr="00FE770D">
        <w:rPr>
          <w:b/>
          <w:bCs/>
          <w:sz w:val="28"/>
          <w:szCs w:val="28"/>
        </w:rPr>
        <w:t>П О С Т А Н О В Л Е Н И Е</w:t>
      </w:r>
    </w:p>
    <w:p w:rsidR="002B3E4B" w:rsidRPr="00FE770D" w:rsidRDefault="002B3E4B" w:rsidP="002B3E4B">
      <w:pPr>
        <w:rPr>
          <w:sz w:val="28"/>
          <w:szCs w:val="28"/>
        </w:rPr>
      </w:pPr>
    </w:p>
    <w:p w:rsidR="002B3E4B" w:rsidRPr="00FE3164" w:rsidRDefault="002B3E4B" w:rsidP="002B3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B535A">
        <w:rPr>
          <w:b/>
          <w:sz w:val="28"/>
          <w:szCs w:val="28"/>
        </w:rPr>
        <w:t xml:space="preserve">13 </w:t>
      </w:r>
      <w:proofErr w:type="gramStart"/>
      <w:r w:rsidR="001B535A">
        <w:rPr>
          <w:b/>
          <w:sz w:val="28"/>
          <w:szCs w:val="28"/>
        </w:rPr>
        <w:t>января</w:t>
      </w:r>
      <w:r w:rsidR="00526E08">
        <w:rPr>
          <w:b/>
          <w:sz w:val="28"/>
          <w:szCs w:val="28"/>
        </w:rPr>
        <w:t xml:space="preserve">  2015</w:t>
      </w:r>
      <w:proofErr w:type="gramEnd"/>
      <w:r w:rsidRPr="00FE3164">
        <w:rPr>
          <w:b/>
          <w:sz w:val="28"/>
          <w:szCs w:val="28"/>
        </w:rPr>
        <w:t xml:space="preserve"> года</w:t>
      </w:r>
      <w:r w:rsidRPr="00FE3164">
        <w:rPr>
          <w:b/>
          <w:sz w:val="28"/>
          <w:szCs w:val="28"/>
        </w:rPr>
        <w:tab/>
      </w:r>
      <w:r w:rsidR="00526E08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Pr="00FE3164">
        <w:rPr>
          <w:b/>
          <w:sz w:val="28"/>
          <w:szCs w:val="28"/>
        </w:rPr>
        <w:t xml:space="preserve">    </w:t>
      </w:r>
      <w:r w:rsidRPr="00FE3164">
        <w:rPr>
          <w:b/>
          <w:sz w:val="28"/>
          <w:szCs w:val="28"/>
        </w:rPr>
        <w:tab/>
      </w:r>
      <w:r w:rsidRPr="00FE3164">
        <w:rPr>
          <w:b/>
          <w:sz w:val="28"/>
          <w:szCs w:val="28"/>
        </w:rPr>
        <w:tab/>
      </w:r>
      <w:r w:rsidRPr="00FE3164">
        <w:rPr>
          <w:b/>
          <w:sz w:val="28"/>
          <w:szCs w:val="28"/>
        </w:rPr>
        <w:tab/>
      </w:r>
      <w:r w:rsidRPr="00FE3164">
        <w:rPr>
          <w:b/>
          <w:sz w:val="28"/>
          <w:szCs w:val="28"/>
        </w:rPr>
        <w:tab/>
      </w:r>
      <w:r w:rsidRPr="00FE3164">
        <w:rPr>
          <w:b/>
          <w:sz w:val="28"/>
          <w:szCs w:val="28"/>
        </w:rPr>
        <w:tab/>
      </w:r>
      <w:r w:rsidRPr="00FE3164">
        <w:rPr>
          <w:b/>
          <w:sz w:val="28"/>
          <w:szCs w:val="28"/>
        </w:rPr>
        <w:tab/>
        <w:t xml:space="preserve">№3  </w:t>
      </w:r>
    </w:p>
    <w:p w:rsidR="002B3E4B" w:rsidRDefault="002B3E4B" w:rsidP="002B3E4B">
      <w:pPr>
        <w:rPr>
          <w:b/>
        </w:rPr>
      </w:pPr>
    </w:p>
    <w:p w:rsidR="001B535A" w:rsidRDefault="001B535A" w:rsidP="001B535A">
      <w:pPr>
        <w:pStyle w:val="Standard"/>
        <w:tabs>
          <w:tab w:val="left" w:pos="9639"/>
        </w:tabs>
        <w:autoSpaceDE w:val="0"/>
        <w:ind w:right="5527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Об утверждении 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</w:t>
      </w:r>
    </w:p>
    <w:p w:rsidR="001B535A" w:rsidRDefault="001B535A" w:rsidP="001B535A">
      <w:pPr>
        <w:pStyle w:val="Standard"/>
        <w:tabs>
          <w:tab w:val="left" w:pos="9639"/>
        </w:tabs>
        <w:autoSpaceDE w:val="0"/>
        <w:ind w:right="5527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tabs>
          <w:tab w:val="left" w:pos="9639"/>
        </w:tabs>
        <w:autoSpaceDE w:val="0"/>
        <w:ind w:right="5527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В соответствии с Федеральными законами  от 02.03.2007 № 25-ФЗ «О муниципальной службе в Российской Федерации»,</w:t>
      </w:r>
      <w:r>
        <w:rPr>
          <w:rFonts w:eastAsia="Tahoma"/>
          <w:color w:val="000000"/>
          <w:sz w:val="28"/>
          <w:szCs w:val="28"/>
          <w:lang w:val="ru-RU"/>
        </w:rPr>
        <w:t xml:space="preserve"> от 25.12.2008 № 273-ФЗ «О противодействии коррупции», </w:t>
      </w:r>
      <w:r>
        <w:rPr>
          <w:rFonts w:eastAsia="Tahoma"/>
          <w:sz w:val="28"/>
          <w:szCs w:val="28"/>
          <w:lang w:val="ru-RU"/>
        </w:rPr>
        <w:t>Указом Президента РФ от 1</w:t>
      </w:r>
      <w:r>
        <w:rPr>
          <w:rFonts w:eastAsia="Tahoma"/>
          <w:sz w:val="28"/>
          <w:szCs w:val="28"/>
          <w:lang w:val="en-US"/>
        </w:rPr>
        <w:t> </w:t>
      </w:r>
      <w:r>
        <w:rPr>
          <w:rFonts w:eastAsia="Tahoma"/>
          <w:sz w:val="28"/>
          <w:szCs w:val="28"/>
          <w:lang w:val="ru-RU"/>
        </w:rPr>
        <w:t>июля</w:t>
      </w:r>
      <w:r>
        <w:rPr>
          <w:rFonts w:eastAsia="Tahoma"/>
          <w:sz w:val="28"/>
          <w:szCs w:val="28"/>
          <w:lang w:val="en-US"/>
        </w:rPr>
        <w:t> </w:t>
      </w:r>
      <w:r>
        <w:rPr>
          <w:rFonts w:eastAsia="Tahoma"/>
          <w:sz w:val="28"/>
          <w:szCs w:val="28"/>
          <w:lang w:val="ru-RU"/>
        </w:rPr>
        <w:t>2010</w:t>
      </w:r>
      <w:r>
        <w:rPr>
          <w:rFonts w:eastAsia="Tahoma"/>
          <w:sz w:val="28"/>
          <w:szCs w:val="28"/>
          <w:lang w:val="en-US"/>
        </w:rPr>
        <w:t> </w:t>
      </w:r>
      <w:r>
        <w:rPr>
          <w:rFonts w:eastAsia="Tahoma"/>
          <w:sz w:val="28"/>
          <w:szCs w:val="28"/>
          <w:lang w:val="ru-RU"/>
        </w:rPr>
        <w:t>года N</w:t>
      </w:r>
      <w:r>
        <w:rPr>
          <w:rFonts w:eastAsia="Tahoma"/>
          <w:sz w:val="28"/>
          <w:szCs w:val="28"/>
          <w:lang w:val="en-US"/>
        </w:rPr>
        <w:t> </w:t>
      </w:r>
      <w:r>
        <w:rPr>
          <w:rFonts w:eastAsia="Tahoma"/>
          <w:sz w:val="28"/>
          <w:szCs w:val="28"/>
          <w:lang w:val="ru-RU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коррупции»», администрация Шолоховского сельского поселения Красносельского муниципального района Костромской области </w:t>
      </w: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>ПОСТАНОВЛЯЕТ: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 xml:space="preserve">1. Утвердить порядок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</w:t>
      </w:r>
      <w:r>
        <w:rPr>
          <w:rFonts w:eastAsia="Tahoma"/>
          <w:sz w:val="28"/>
          <w:szCs w:val="28"/>
          <w:lang w:val="ru-RU"/>
        </w:rPr>
        <w:lastRenderedPageBreak/>
        <w:t>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 (приложение).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 xml:space="preserve">2. Настоящее постановление вступает в силу со дня подписания </w:t>
      </w:r>
      <w:proofErr w:type="gramStart"/>
      <w:r>
        <w:rPr>
          <w:rFonts w:eastAsia="Tahoma"/>
          <w:sz w:val="28"/>
          <w:szCs w:val="28"/>
          <w:lang w:val="ru-RU"/>
        </w:rPr>
        <w:t>и  опубликования</w:t>
      </w:r>
      <w:proofErr w:type="gramEnd"/>
      <w:r>
        <w:rPr>
          <w:rFonts w:eastAsia="Tahoma"/>
          <w:sz w:val="28"/>
          <w:szCs w:val="28"/>
          <w:lang w:val="ru-RU"/>
        </w:rPr>
        <w:t xml:space="preserve"> в ежемесячном информационном вестнике  «Шолоховские новости», на официальном сайте администрации Шолоховского сельского поселения.</w:t>
      </w: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 xml:space="preserve">            </w:t>
      </w:r>
    </w:p>
    <w:p w:rsidR="001B535A" w:rsidRDefault="001B535A" w:rsidP="001B535A">
      <w:pPr>
        <w:pStyle w:val="Standard"/>
        <w:autoSpaceDE w:val="0"/>
        <w:spacing w:after="200" w:line="276" w:lineRule="auto"/>
        <w:jc w:val="both"/>
      </w:pPr>
      <w:r>
        <w:rPr>
          <w:rFonts w:eastAsia="Tahoma"/>
          <w:sz w:val="28"/>
          <w:szCs w:val="28"/>
          <w:lang w:val="ru-RU"/>
        </w:rPr>
        <w:t xml:space="preserve">Глава   поселения                                                                      </w:t>
      </w:r>
      <w:proofErr w:type="spellStart"/>
      <w:r>
        <w:rPr>
          <w:rFonts w:eastAsia="Tahoma"/>
          <w:sz w:val="28"/>
          <w:szCs w:val="28"/>
          <w:lang w:val="ru-RU"/>
        </w:rPr>
        <w:t>И.Ю.Киселева</w:t>
      </w:r>
      <w:proofErr w:type="spellEnd"/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both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spacing w:after="200" w:line="276" w:lineRule="auto"/>
        <w:jc w:val="right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jc w:val="right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jc w:val="right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jc w:val="right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jc w:val="right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jc w:val="right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jc w:val="right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jc w:val="right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jc w:val="right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lastRenderedPageBreak/>
        <w:t>Приложение  к постановлению                                                                                                                                                                             администрации Шолоховского сельского поселения                                                                                                                                                                                                    от 13января 2015 г.   № 3</w:t>
      </w:r>
    </w:p>
    <w:p w:rsidR="001B535A" w:rsidRDefault="001B535A" w:rsidP="001B535A">
      <w:pPr>
        <w:pStyle w:val="Standard"/>
        <w:autoSpaceDE w:val="0"/>
        <w:spacing w:after="200" w:line="276" w:lineRule="auto"/>
        <w:jc w:val="right"/>
        <w:rPr>
          <w:rFonts w:eastAsia="Tahoma"/>
          <w:sz w:val="28"/>
          <w:szCs w:val="28"/>
          <w:lang w:val="ru-RU"/>
        </w:rPr>
      </w:pPr>
    </w:p>
    <w:p w:rsidR="001B535A" w:rsidRDefault="001B535A" w:rsidP="001B535A">
      <w:pPr>
        <w:pStyle w:val="Standard"/>
        <w:autoSpaceDE w:val="0"/>
        <w:jc w:val="center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ПОРЯДОК</w:t>
      </w:r>
    </w:p>
    <w:p w:rsidR="001B535A" w:rsidRDefault="001B535A" w:rsidP="001B535A">
      <w:pPr>
        <w:pStyle w:val="Standard"/>
        <w:autoSpaceDE w:val="0"/>
        <w:jc w:val="center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дачи согласия комиссией по соблюдению требований</w:t>
      </w:r>
    </w:p>
    <w:p w:rsidR="001B535A" w:rsidRDefault="001B535A" w:rsidP="001B535A">
      <w:pPr>
        <w:pStyle w:val="Standard"/>
        <w:autoSpaceDE w:val="0"/>
        <w:jc w:val="center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к служебному поведению муниципальных служащих и урегулированию</w:t>
      </w:r>
    </w:p>
    <w:p w:rsidR="001B535A" w:rsidRDefault="001B535A" w:rsidP="001B535A">
      <w:pPr>
        <w:pStyle w:val="Standard"/>
        <w:autoSpaceDE w:val="0"/>
        <w:jc w:val="center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конфликтов интересов гражданам в течение двух лет после их увольнения с определенных должностей муниципальной службы на замещение</w:t>
      </w:r>
    </w:p>
    <w:p w:rsidR="001B535A" w:rsidRDefault="001B535A" w:rsidP="001B535A">
      <w:pPr>
        <w:pStyle w:val="Standard"/>
        <w:autoSpaceDE w:val="0"/>
        <w:jc w:val="center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должности в коммерческих и некоммерческих организациях либо</w:t>
      </w:r>
    </w:p>
    <w:p w:rsidR="001B535A" w:rsidRDefault="001B535A" w:rsidP="001B535A">
      <w:pPr>
        <w:pStyle w:val="Standard"/>
        <w:autoSpaceDE w:val="0"/>
        <w:jc w:val="center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на выполнение работы на условиях гражданско-правового договора в коммерческой или некоммерческой организации</w:t>
      </w:r>
    </w:p>
    <w:p w:rsidR="001B535A" w:rsidRDefault="001B535A" w:rsidP="001B535A">
      <w:pPr>
        <w:pStyle w:val="Standard"/>
        <w:autoSpaceDE w:val="0"/>
        <w:jc w:val="both"/>
      </w:pPr>
      <w:r>
        <w:rPr>
          <w:rFonts w:eastAsia="Tahoma"/>
          <w:sz w:val="28"/>
          <w:szCs w:val="28"/>
          <w:lang w:val="en-US"/>
        </w:rPr>
        <w:t> 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>1. Настоящий Порядок разработан в соответствии с Федеральными законами от 02.03.2007 № 25-ФЗ «О муниципальной службе в Российской Федерации»,</w:t>
      </w:r>
      <w:r>
        <w:rPr>
          <w:rFonts w:eastAsia="Tahoma"/>
          <w:color w:val="000000"/>
          <w:sz w:val="28"/>
          <w:szCs w:val="28"/>
          <w:lang w:val="ru-RU"/>
        </w:rPr>
        <w:t xml:space="preserve"> от 25.12.2008 № 273-ФЗ «О противодействии коррупции», </w:t>
      </w:r>
      <w:r>
        <w:rPr>
          <w:rFonts w:eastAsia="Tahoma"/>
          <w:sz w:val="28"/>
          <w:szCs w:val="28"/>
          <w:lang w:val="ru-RU"/>
        </w:rPr>
        <w:t>Указом Президента РФ от 1</w:t>
      </w:r>
      <w:r>
        <w:rPr>
          <w:rFonts w:eastAsia="Tahoma"/>
          <w:sz w:val="28"/>
          <w:szCs w:val="28"/>
          <w:lang w:val="en-US"/>
        </w:rPr>
        <w:t> </w:t>
      </w:r>
      <w:r>
        <w:rPr>
          <w:rFonts w:eastAsia="Tahoma"/>
          <w:sz w:val="28"/>
          <w:szCs w:val="28"/>
          <w:lang w:val="ru-RU"/>
        </w:rPr>
        <w:t>июля</w:t>
      </w:r>
      <w:r>
        <w:rPr>
          <w:rFonts w:eastAsia="Tahoma"/>
          <w:sz w:val="28"/>
          <w:szCs w:val="28"/>
          <w:lang w:val="en-US"/>
        </w:rPr>
        <w:t> </w:t>
      </w:r>
      <w:r>
        <w:rPr>
          <w:rFonts w:eastAsia="Tahoma"/>
          <w:sz w:val="28"/>
          <w:szCs w:val="28"/>
          <w:lang w:val="ru-RU"/>
        </w:rPr>
        <w:t>2010</w:t>
      </w:r>
      <w:r>
        <w:rPr>
          <w:rFonts w:eastAsia="Tahoma"/>
          <w:sz w:val="28"/>
          <w:szCs w:val="28"/>
          <w:lang w:val="en-US"/>
        </w:rPr>
        <w:t> </w:t>
      </w:r>
      <w:r>
        <w:rPr>
          <w:rFonts w:eastAsia="Tahoma"/>
          <w:sz w:val="28"/>
          <w:szCs w:val="28"/>
          <w:lang w:val="ru-RU"/>
        </w:rPr>
        <w:t>года N</w:t>
      </w:r>
      <w:r>
        <w:rPr>
          <w:rFonts w:eastAsia="Tahoma"/>
          <w:sz w:val="28"/>
          <w:szCs w:val="28"/>
          <w:lang w:val="en-US"/>
        </w:rPr>
        <w:t> </w:t>
      </w:r>
      <w:r>
        <w:rPr>
          <w:rFonts w:eastAsia="Tahoma"/>
          <w:sz w:val="28"/>
          <w:szCs w:val="28"/>
          <w:lang w:val="ru-RU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коррупции»» и  устанавливает процедуру дачи согласия комиссией по соблюдению требований к служебному поведению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color w:val="000000"/>
          <w:sz w:val="28"/>
          <w:szCs w:val="28"/>
          <w:lang w:val="ru-RU"/>
        </w:rPr>
        <w:t>2. Настоящий порядок действует в отношении граждан, замещавших должности муниципальной службы Шолоховского сельского поселения (далее –   сельского поселения)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color w:val="000000"/>
          <w:sz w:val="28"/>
          <w:szCs w:val="28"/>
          <w:lang w:val="ru-RU"/>
        </w:rPr>
        <w:t>3. Заявители:</w:t>
      </w: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lang w:val="ru-RU"/>
        </w:rPr>
        <w:t>а) в течение двух лет после увольнения с муниципальной службы   сельского поселения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их должностные (служебные) обязанности, только с согласия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(далее - Комиссия);</w:t>
      </w: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lang w:val="ru-RU"/>
        </w:rPr>
        <w:t xml:space="preserve">б) обязаны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</w:t>
      </w:r>
      <w:proofErr w:type="gramStart"/>
      <w:r>
        <w:rPr>
          <w:rFonts w:eastAsia="Tahoma"/>
          <w:color w:val="000000"/>
          <w:sz w:val="28"/>
          <w:szCs w:val="28"/>
          <w:lang w:val="ru-RU"/>
        </w:rPr>
        <w:t>службы  сельского</w:t>
      </w:r>
      <w:proofErr w:type="gramEnd"/>
      <w:r>
        <w:rPr>
          <w:rFonts w:eastAsia="Tahoma"/>
          <w:color w:val="000000"/>
          <w:sz w:val="28"/>
          <w:szCs w:val="28"/>
          <w:lang w:val="ru-RU"/>
        </w:rPr>
        <w:t xml:space="preserve"> поселения с соблюдением законодательства Российской </w:t>
      </w:r>
      <w:r>
        <w:rPr>
          <w:rFonts w:eastAsia="Tahoma"/>
          <w:color w:val="000000"/>
          <w:sz w:val="28"/>
          <w:szCs w:val="28"/>
          <w:lang w:val="ru-RU"/>
        </w:rPr>
        <w:lastRenderedPageBreak/>
        <w:t>Федерации о государственной тайне.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>4. Основанием для проведения заседания Комиссии служит обращение  гражданина, замещавшего в администрации сельского поселения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color w:val="000000"/>
          <w:sz w:val="28"/>
          <w:szCs w:val="28"/>
          <w:lang w:val="ru-RU"/>
        </w:rPr>
        <w:t>4.1. В обращении должны содержаться следующие сведения:</w:t>
      </w: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lang w:val="ru-RU"/>
        </w:rPr>
        <w:t>а) фамилия, имя, отчество заявителя (в случае, если фамилия, имя или отчество изменялись, указываются прежние), место жительства (пребывания), почтовый адрес, контактный телефон;</w:t>
      </w: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lang w:val="ru-RU"/>
        </w:rPr>
        <w:t>б) число, месяц, год и место рождения заявителя (страна, республика, край, область, населенный пункт);</w:t>
      </w: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lang w:val="ru-RU"/>
        </w:rPr>
        <w:t>в) должность муниципальной службы сельского поселения, замещаемая заявителем непосредственно перед увольнением с муниципальной службы, дата увольнения с муниципальной службы;</w:t>
      </w: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lang w:val="ru-RU"/>
        </w:rPr>
        <w:t xml:space="preserve">г) должность (должности) муниципальной (государственной) службы, замещаемая (замещаемые) заявителем в ином </w:t>
      </w:r>
      <w:proofErr w:type="gramStart"/>
      <w:r>
        <w:rPr>
          <w:rFonts w:eastAsia="Tahoma"/>
          <w:color w:val="000000"/>
          <w:sz w:val="28"/>
          <w:szCs w:val="28"/>
          <w:lang w:val="ru-RU"/>
        </w:rPr>
        <w:t>муниципальном  (</w:t>
      </w:r>
      <w:proofErr w:type="gramEnd"/>
      <w:r>
        <w:rPr>
          <w:rFonts w:eastAsia="Tahoma"/>
          <w:color w:val="000000"/>
          <w:sz w:val="28"/>
          <w:szCs w:val="28"/>
          <w:lang w:val="ru-RU"/>
        </w:rPr>
        <w:t>государственном) органе, в случае замещения в этом муниципальном (государственном) органе должности (должностей) муниципальной (государственной) службы, связанной (связанных) с коррупционными рисками, если с момента увольнения с этой должности (этих должностей) не прошло двух лет, дата (даты) увольнения;</w:t>
      </w: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lang w:val="ru-RU"/>
        </w:rPr>
        <w:t xml:space="preserve">д) наименование организации (полное, а также сокращенное (при его наличии), о даче согласия </w:t>
      </w:r>
      <w:proofErr w:type="gramStart"/>
      <w:r>
        <w:rPr>
          <w:rFonts w:eastAsia="Tahoma"/>
          <w:color w:val="000000"/>
          <w:sz w:val="28"/>
          <w:szCs w:val="28"/>
          <w:lang w:val="ru-RU"/>
        </w:rPr>
        <w:t>на работу</w:t>
      </w:r>
      <w:proofErr w:type="gramEnd"/>
      <w:r>
        <w:rPr>
          <w:rFonts w:eastAsia="Tahoma"/>
          <w:color w:val="000000"/>
          <w:sz w:val="28"/>
          <w:szCs w:val="28"/>
          <w:lang w:val="ru-RU"/>
        </w:rPr>
        <w:t xml:space="preserve"> в которой заявитель обращается в Комиссию;</w:t>
      </w: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lang w:val="ru-RU"/>
        </w:rPr>
        <w:t>ж) наименование должности, на которую претендует заявитель в соответствии со штатным расписанием организации, а также структурное подразделение организации (при его наличии);</w:t>
      </w:r>
    </w:p>
    <w:p w:rsidR="001B535A" w:rsidRDefault="001B535A" w:rsidP="001B535A">
      <w:pPr>
        <w:pStyle w:val="Standard"/>
        <w:autoSpaceDE w:val="0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lang w:val="ru-RU"/>
        </w:rPr>
        <w:t>з) должностные обязанности по должности, на которую претендует заявитель или описание предмета гражданско-правового договора, на выполнение работы по которому претендует заявитель.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color w:val="000000"/>
          <w:sz w:val="28"/>
          <w:szCs w:val="28"/>
          <w:lang w:val="ru-RU"/>
        </w:rPr>
        <w:t xml:space="preserve">5. </w:t>
      </w:r>
      <w:r>
        <w:rPr>
          <w:rFonts w:eastAsia="Tahoma"/>
          <w:sz w:val="28"/>
          <w:szCs w:val="28"/>
          <w:lang w:val="ru-RU"/>
        </w:rPr>
        <w:t>Заявление регистрируется секретарем комиссии в день его поступления в Журнале регистрации обращений граждан, замещающих (замещавших) должности муниципальной службы, для рассмотрения на заседании комиссией администрации Шолоховского сельского поселения   по соблюдению требований к служебному поведению муниципальных служащих и урегулированию конфликта интересов. Секретарь комиссии информирует в тот же день о поступлении заявления председателя комиссии.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 xml:space="preserve">6. Председатель Комиссии при поступлении к нему обращения гражданина, замещавшего      должность муниципальной службы,   о даче согласия на замещение должности в коммерческой или некоммерческой </w:t>
      </w:r>
      <w:r>
        <w:rPr>
          <w:rFonts w:eastAsia="Tahoma"/>
          <w:sz w:val="28"/>
          <w:szCs w:val="28"/>
          <w:lang w:val="ru-RU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указанного обращения.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 xml:space="preserve">7. Заседание Комиссии проводится в присутствии муниципального служащего, в отношении которого рассматривается вопрос о даче согласия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</w:t>
      </w:r>
      <w:proofErr w:type="gramStart"/>
      <w:r>
        <w:rPr>
          <w:rFonts w:eastAsia="Tahoma"/>
          <w:sz w:val="28"/>
          <w:szCs w:val="28"/>
          <w:lang w:val="ru-RU"/>
        </w:rPr>
        <w:t>неявки</w:t>
      </w:r>
      <w:r>
        <w:rPr>
          <w:rFonts w:eastAsia="Tahoma"/>
          <w:sz w:val="28"/>
          <w:szCs w:val="28"/>
          <w:lang w:val="en-US"/>
        </w:rPr>
        <w:t> </w:t>
      </w:r>
      <w:r>
        <w:rPr>
          <w:rFonts w:eastAsia="Tahoma"/>
          <w:sz w:val="28"/>
          <w:szCs w:val="28"/>
          <w:lang w:val="ru-RU"/>
        </w:rPr>
        <w:t xml:space="preserve"> муниципального</w:t>
      </w:r>
      <w:proofErr w:type="gramEnd"/>
      <w:r>
        <w:rPr>
          <w:rFonts w:eastAsia="Tahoma"/>
          <w:sz w:val="28"/>
          <w:szCs w:val="28"/>
          <w:lang w:val="ru-RU"/>
        </w:rPr>
        <w:t xml:space="preserve">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>8. На заседании Комиссии заслушиваются пояснения муниципального служащего (с его согласия) и иных лиц, рассматриваются материалы по существу должностных обязанностей муниципального служащего, а также дополнительные материалы.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>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>10. По итогам рассмотрения вопроса, указанного в пункте 2 настоящего Порядка, Комиссия принимает одно из следующих решений: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en-US"/>
        </w:rPr>
        <w:t>  </w:t>
      </w:r>
      <w:r>
        <w:rPr>
          <w:rFonts w:eastAsia="Tahoma"/>
          <w:sz w:val="28"/>
          <w:szCs w:val="28"/>
          <w:lang w:val="ru-RU"/>
        </w:rPr>
        <w:t>а) дать согласие на замещение гражданином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en-US"/>
        </w:rPr>
        <w:t>  </w:t>
      </w:r>
      <w:r>
        <w:rPr>
          <w:rFonts w:eastAsia="Tahoma"/>
          <w:sz w:val="28"/>
          <w:szCs w:val="28"/>
          <w:lang w:val="ru-RU"/>
        </w:rPr>
        <w:t>б) отказать в замещении гражданином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>11. Решение Комиссии принимается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 xml:space="preserve">12. Решение Комиссии оформляется протоколом, который подписывают члены комиссии, принимавшие участие в ее заседании и носит обязательный </w:t>
      </w:r>
      <w:r>
        <w:rPr>
          <w:rFonts w:eastAsia="Tahoma"/>
          <w:sz w:val="28"/>
          <w:szCs w:val="28"/>
          <w:lang w:val="ru-RU"/>
        </w:rPr>
        <w:lastRenderedPageBreak/>
        <w:t>характер.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>13.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>14. Копии протокола заседания Комиссии в 3-дневный срок со дня заседания направляются представителю коммерческой либо некоммерческой организации, в которую устраивается на работу гражданин, замещавший в   сельском поселении должность муниципальной службы, полностью или в виде выписок из него - муниципальному служащему, а также по решению Комиссии - иным заинтересованным лицам.</w:t>
      </w:r>
    </w:p>
    <w:p w:rsidR="001B535A" w:rsidRDefault="001B535A" w:rsidP="001B535A">
      <w:pPr>
        <w:pStyle w:val="Standard"/>
        <w:autoSpaceDE w:val="0"/>
        <w:ind w:firstLine="567"/>
        <w:jc w:val="both"/>
      </w:pPr>
      <w:r>
        <w:rPr>
          <w:rFonts w:eastAsia="Tahoma"/>
          <w:sz w:val="28"/>
          <w:szCs w:val="28"/>
          <w:lang w:val="ru-RU"/>
        </w:rPr>
        <w:t>15.Организационно-техническое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B535A" w:rsidRPr="001B535A" w:rsidRDefault="001B535A" w:rsidP="002B3E4B">
      <w:pPr>
        <w:rPr>
          <w:b/>
          <w:lang w:val="de-DE"/>
        </w:rPr>
      </w:pPr>
    </w:p>
    <w:p w:rsidR="00144DA1" w:rsidRDefault="00144DA1"/>
    <w:sectPr w:rsidR="0014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4B"/>
    <w:rsid w:val="00144DA1"/>
    <w:rsid w:val="001B535A"/>
    <w:rsid w:val="002B3E4B"/>
    <w:rsid w:val="005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0B1F-288C-42EB-AF3F-9EE16C5C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5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26E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2015-01-13T09:06:00Z</cp:lastPrinted>
  <dcterms:created xsi:type="dcterms:W3CDTF">2015-01-13T08:19:00Z</dcterms:created>
  <dcterms:modified xsi:type="dcterms:W3CDTF">2015-01-13T09:08:00Z</dcterms:modified>
</cp:coreProperties>
</file>